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Lease Non-Renewal Letter</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Before you send this: in most places a landlord may decline to renew a lease at the end of its term. Some states and cities limit that with just cause rules, longer notice for long tenancies, or relocation payments. A non-renewal can never be retaliation for a complaint or repair request, or based on a protected characteristic.</w:t>
      </w:r>
    </w:p>
    <w:p>
      <w:pPr>
        <w:pBdr>
          <w:left w:val="single" w:sz="18" w:space="8" w:color="1F3D2B"/>
        </w:pBdr>
        <w:shd w:val="clear" w:color="auto" w:fill="F2F2F2"/>
        <w:spacing w:before="0" w:after="160"/>
        <w:ind w:left="120"/>
      </w:pPr>
      <w:r>
        <w:rPr>
          <w:b/>
          <w:sz w:val="19"/>
        </w:rPr>
        <w:t xml:space="preserve">Local just cause or tenant protection rules in New York: </w:t>
      </w:r>
      <w:r>
        <w:rPr>
          <w:sz w:val="19"/>
        </w:rPr>
        <w:t xml:space="preserve">Some localities, including New York City and municipalities in Nassau, Westchester and Rockland counties, have rent stabilization with yearly increases set by local rent guidelines boards. (Emergency Tenant Protection Act and local rent guidelines boards)</w:t>
      </w:r>
    </w:p>
    <w:p>
      <w:pPr>
        <w:pBdr>
          <w:left w:val="single" w:sz="18" w:space="8" w:color="1F3D2B"/>
        </w:pBdr>
        <w:shd w:val="clear" w:color="auto" w:fill="F2F2F2"/>
        <w:spacing w:before="0" w:after="160"/>
        <w:ind w:left="120"/>
      </w:pPr>
      <w:r>
        <w:rPr>
          <w:b/>
          <w:sz w:val="19"/>
        </w:rPr>
        <w:t xml:space="preserve">Retaliation rules in New York: </w:t>
      </w:r>
      <w:r>
        <w:rPr>
          <w:sz w:val="19"/>
        </w:rPr>
        <w:t xml:space="preserve">A landlord may not evict, refuse to renew or impose an unreasonable increase because a tenant complained in good faith, enforced their rights or joined a tenant group, and action within one year of such activity is presumed retaliatory. (Real Property Law section 223-b)</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Current lease end date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lease for the property above will not be renewed. Your lease ends on ________ (Lease end date), and you will need to move out and return all keys by ________ (Move out time) on that date.</w:t>
      </w:r>
    </w:p>
    <w:p>
      <w:pPr>
        <w:spacing w:before="0" w:after="120"/>
      </w:pPr>
      <w:r>
        <w:rPr>
          <w:sz w:val="21"/>
        </w:rPr>
        <w:t xml:space="preserve">This notice is given ________ (Number of days) days before the end of the lease, which meets the notice required by your lease and by New York law.</w:t>
      </w:r>
    </w:p>
    <w:p>
      <w:pPr>
        <w:spacing w:before="0" w:after="120"/>
      </w:pPr>
      <w:r>
        <w:rPr>
          <w:sz w:val="21"/>
        </w:rPr>
        <w:t xml:space="preserve">Reason (complete only where the law requires a stated reason, or where you choose to give one): ________ (Reason)</w:t>
      </w:r>
    </w:p>
    <w:p>
      <w:pPr>
        <w:pStyle w:val="Heading2"/>
        <w:keepNext/>
        <w:spacing w:before="240" w:after="100"/>
      </w:pPr>
      <w:r>
        <w:rPr>
          <w:b/>
          <w:sz w:val="26"/>
        </w:rPr>
        <w:t xml:space="preserve">Before you move out</w:t>
      </w:r>
    </w:p>
    <w:p>
      <w:pPr>
        <w:spacing w:before="0" w:after="60"/>
        <w:ind w:left="360"/>
      </w:pPr>
      <w:r>
        <w:rPr>
          <w:sz w:val="21"/>
        </w:rPr>
        <w:t xml:space="preserve">☐  </w:t>
      </w:r>
      <w:r>
        <w:rPr>
          <w:sz w:val="21"/>
        </w:rPr>
        <w:t xml:space="preserve">Rent remains due through ________ (Last rent date).</w:t>
      </w:r>
    </w:p>
    <w:p>
      <w:pPr>
        <w:spacing w:before="0" w:after="60"/>
        <w:ind w:left="360"/>
      </w:pPr>
      <w:r>
        <w:rPr>
          <w:sz w:val="21"/>
        </w:rPr>
        <w:t xml:space="preserve">☐  </w:t>
      </w:r>
      <w:r>
        <w:rPr>
          <w:sz w:val="21"/>
        </w:rPr>
        <w:t xml:space="preserve">Schedule a move-out inspection by contacting ________ (Contact name) at ________ (Phone and email). You are welcome to attend.</w:t>
      </w:r>
    </w:p>
    <w:p>
      <w:pPr>
        <w:spacing w:before="0" w:after="60"/>
        <w:ind w:left="360"/>
      </w:pPr>
      <w:r>
        <w:rPr>
          <w:sz w:val="21"/>
        </w:rPr>
        <w:t xml:space="preserve">☐  </w:t>
      </w:r>
      <w:r>
        <w:rPr>
          <w:sz w:val="21"/>
        </w:rPr>
        <w:t xml:space="preserve">Leave the home clean and empty, with any damage beyond normal wear and tear repaired or reported.</w:t>
      </w:r>
    </w:p>
    <w:p>
      <w:pPr>
        <w:spacing w:before="0" w:after="60"/>
        <w:ind w:left="360"/>
      </w:pPr>
      <w:r>
        <w:rPr>
          <w:sz w:val="21"/>
        </w:rPr>
        <w:t xml:space="preserve">☐  </w:t>
      </w:r>
      <w:r>
        <w:rPr>
          <w:sz w:val="21"/>
        </w:rPr>
        <w:t xml:space="preserve">Return keys, fobs, remotes and parking passes to ________ (Where to return keys).</w:t>
      </w:r>
    </w:p>
    <w:p>
      <w:pPr>
        <w:spacing w:before="0" w:after="60"/>
        <w:ind w:left="360"/>
      </w:pPr>
      <w:r>
        <w:rPr>
          <w:sz w:val="21"/>
        </w:rPr>
        <w:t xml:space="preserve">☐  </w:t>
      </w:r>
      <w:r>
        <w:rPr>
          <w:sz w:val="21"/>
        </w:rPr>
        <w:t xml:space="preserve">Send us your forwarding address in writing so we can return your deposit.</w:t>
      </w:r>
    </w:p>
    <w:p>
      <w:pPr>
        <w:spacing w:before="0" w:after="60"/>
      </w:pPr>
    </w:p>
    <w:p>
      <w:pPr>
        <w:pStyle w:val="Heading2"/>
        <w:keepNext/>
        <w:spacing w:before="240" w:after="100"/>
      </w:pPr>
      <w:r>
        <w:rPr>
          <w:b/>
          <w:sz w:val="26"/>
        </w:rPr>
        <w:t xml:space="preserve">Your security deposit</w:t>
      </w:r>
    </w:p>
    <w:p>
      <w:pPr>
        <w:spacing w:before="0" w:after="120"/>
      </w:pPr>
      <w:r>
        <w:rPr>
          <w:sz w:val="21"/>
        </w:rPr>
        <w:t xml:space="preserve">We will return your deposit, less any lawful deductions with an itemized list, within the time required by New York law.</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spacing w:before="0" w:after="120"/>
      </w:pPr>
      <w:r>
        <w:rPr>
          <w:sz w:val="21"/>
        </w:rPr>
        <w:t xml:space="preserve">Relocation assistance, if required where you live: ________ (Amount and how it will be paid, or not applicable)</w:t>
      </w:r>
    </w:p>
    <w:p>
      <w:pPr>
        <w:spacing w:before="0" w:after="120"/>
      </w:pPr>
      <w:r>
        <w:rPr>
          <w:sz w:val="21"/>
        </w:rPr>
        <w:t xml:space="preserve">Thank you for your tenancy. Please contact us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Method</w:t>
            </w:r>
          </w:p>
        </w:tc>
      </w:tr>
      <w:tr>
        <w:tc>
          <w:tcPr>
            <w:tcW w:w="4680" w:type="dxa"/>
            <w:tcBorders>
              <w:bottom w:val="single" w:sz="6" w:color="333333"/>
            </w:tcBorders>
          </w:tcPr>
          <w:p>
            <w:pPr>
              <w:spacing w:before="0" w:after="360"/>
            </w:pPr>
            <w:r>
              <w:rPr>
                <w:color w:val="666666"/>
                <w:sz w:val="17"/>
              </w:rPr>
              <w:t xml:space="preserve">Delivered by</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Lease Non-Renewal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Lease Non-Renewal Letter</dc:title>
  <dc:creator>TenantLoop</dc:creator>
</cp:coreProperties>
</file>