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Michigan Lease Non-Renewal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Michigan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Before you send this: in most places a landlord may decline to renew a lease at the end of its term. Some states and cities limit that with just cause rules, longer notice for long tenancies, or relocation payments. A non-renewal can never be retaliation for a complaint or repair request, or based on a protected characteristic.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Local just cause or tenant protection rules: </w:t>
      </w:r>
      <w:r>
        <w:rPr>
          <w:sz w:val="19"/>
        </w:rPr>
        <w:t xml:space="preserve">________ (check the rule in Michigan)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Retaliation rules in Michigan: </w:t>
      </w:r>
      <w:r>
        <w:rPr>
          <w:sz w:val="19"/>
        </w:rPr>
        <w:t xml:space="preserve">A court cannot evict a tenant mainly in retaliation for enforcing rights, reporting code violations or joining a tenant group, and a complaint made within 90 days before the case creates a presumption in the tenant's favor. (MCL 600.5720)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letter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Current lease end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lease for the property above will not be renewed. Your lease ends on ________ (Lease end date), and you will need to move out and return all keys by ________ (Move out time) on that date.</w:t>
      </w:r>
    </w:p>
    <w:p>
      <w:pPr>
        <w:spacing w:before="0" w:after="120"/>
      </w:pPr>
      <w:r>
        <w:rPr>
          <w:sz w:val="21"/>
        </w:rPr>
        <w:t xml:space="preserve">This notice is given ________ (Number of days) days before the end of the lease, which meets the notice required by your lease and by Michigan law.</w:t>
      </w:r>
    </w:p>
    <w:p>
      <w:pPr>
        <w:spacing w:before="0" w:after="120"/>
      </w:pPr>
      <w:r>
        <w:rPr>
          <w:sz w:val="21"/>
        </w:rPr>
        <w:t xml:space="preserve">Reason (complete only where the law requires a stated reason, or where you choose to give one): ________ (Reason)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you move out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Rent remains due through ________ (Last rent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Schedule a move-out inspection by contacting ________ (Contact name) at ________ (Phone and email). You are welcome to attend.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Leave the home clean and empty, with any damage beyond normal wear and tear repaired or reported.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Return keys, fobs, remotes and parking passes to ________ (Where to return keys).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Send us your forwarding address in writing so we can return your deposit.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Your security deposit</w:t>
      </w:r>
    </w:p>
    <w:p>
      <w:pPr>
        <w:spacing w:before="0" w:after="120"/>
      </w:pPr>
      <w:r>
        <w:rPr>
          <w:sz w:val="21"/>
        </w:rPr>
        <w:t xml:space="preserve">We will return your deposit, less any lawful deductions with an itemized list, within the time required by Michigan law.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Michigan: </w:t>
      </w:r>
      <w:r>
        <w:rPr>
          <w:sz w:val="19"/>
        </w:rPr>
        <w:t xml:space="preserve">Within 30 days after occupancy ends, the landlord must mail an itemized list of damages with a check or electronic payment for any balance. (MCL 554.609)</w:t>
      </w:r>
    </w:p>
    <w:p>
      <w:pPr>
        <w:spacing w:before="0" w:after="120"/>
      </w:pPr>
      <w:r>
        <w:rPr>
          <w:sz w:val="21"/>
        </w:rPr>
        <w:t xml:space="preserve">Relocation assistance, if required where you live: ________ (Amount and how it will be paid, or not applicable)</w:t>
      </w:r>
    </w:p>
    <w:p>
      <w:pPr>
        <w:spacing w:before="0" w:after="120"/>
      </w:pPr>
      <w:r>
        <w:rPr>
          <w:sz w:val="21"/>
        </w:rPr>
        <w:t xml:space="preserve">Thank you for your tenancy. Please contact us with any questions.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Delivery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delivered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or reference number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Michigan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Michigan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Michigan Lease Non-Renewal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Michigan Lease Non-Renewal Letter</dc:title>
  <dc:creator>TenantLoop</dc:creator>
</cp:coreProperties>
</file>