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Arizona Lease Non-Renewal Letter</w:t>
      </w:r>
    </w:p>
    <w:p>
      <w:pPr>
        <w:spacing w:before="0" w:after="240"/>
      </w:pPr>
      <w:r>
        <w:rPr>
          <w:color w:val="555555"/>
          <w:sz w:val="22"/>
        </w:rPr>
        <w:t xml:space="preserve">General template, not legal advice. Have a Arizona attorney review before use. Last reviewed October 29, 2026.</w:t>
      </w:r>
    </w:p>
    <w:p>
      <w:pPr>
        <w:spacing w:before="0" w:after="120"/>
      </w:pPr>
      <w:r>
        <w:rPr>
          <w:sz w:val="21"/>
        </w:rPr>
        <w:t xml:space="preserve">Before you send this: in most places a landlord may decline to renew a lease at the end of its term. Some states and cities limit that with just cause rules, longer notice for long tenancies, or relocation payments. A non-renewal can never be retaliation for a complaint or repair request, or based on a protected characteristic.</w:t>
      </w:r>
    </w:p>
    <w:p>
      <w:pPr>
        <w:pBdr>
          <w:left w:val="single" w:sz="18" w:space="8" w:color="1F3D2B"/>
        </w:pBdr>
        <w:shd w:val="clear" w:color="auto" w:fill="F2F2F2"/>
        <w:spacing w:before="0" w:after="160"/>
        <w:ind w:left="120"/>
      </w:pPr>
      <w:r>
        <w:rPr>
          <w:b/>
          <w:sz w:val="19"/>
        </w:rPr>
        <w:t xml:space="preserve">Local just cause or tenant protection rules in Arizona: </w:t>
      </w:r>
      <w:r>
        <w:rPr>
          <w:sz w:val="19"/>
        </w:rPr>
        <w:t xml:space="preserve">Starting December 31, 2024, cities, towns and other local taxing bodies may not levy a transaction privilege or similar tax on residential rent. (A.R.S. section 42-6004)</w:t>
      </w:r>
    </w:p>
    <w:p>
      <w:pPr>
        <w:pBdr>
          <w:left w:val="single" w:sz="18" w:space="8" w:color="1F3D2B"/>
        </w:pBdr>
        <w:shd w:val="clear" w:color="auto" w:fill="F2F2F2"/>
        <w:spacing w:before="0" w:after="160"/>
        <w:ind w:left="120"/>
      </w:pPr>
      <w:r>
        <w:rPr>
          <w:b/>
          <w:sz w:val="19"/>
        </w:rPr>
        <w:t xml:space="preserve">Retaliation rules in Arizona: </w:t>
      </w:r>
      <w:r>
        <w:rPr>
          <w:sz w:val="19"/>
        </w:rPr>
        <w:t xml:space="preserve">A landlord may not raise rent, cut services or threaten eviction because a tenant complained to a government agency or the landlord or joined a tenant group, and a landlord action within six months is presumed retaliatory. (A.R.S. section 33-1381)</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letter</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state and ZIP</w:t>
            </w:r>
          </w:p>
        </w:tc>
      </w:tr>
      <w:tr>
        <w:tc>
          <w:tcPr>
            <w:tcW w:w="4680" w:type="dxa"/>
            <w:tcBorders>
              <w:bottom w:val="single" w:sz="6" w:color="333333"/>
            </w:tcBorders>
          </w:tcPr>
          <w:p>
            <w:pPr>
              <w:spacing w:before="0" w:after="360"/>
            </w:pPr>
            <w:r>
              <w:rPr>
                <w:color w:val="666666"/>
                <w:sz w:val="17"/>
              </w:rPr>
              <w:t xml:space="preserve">Current lease end date</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spacing w:before="0" w:after="120"/>
      </w:pPr>
      <w:r>
        <w:rPr>
          <w:sz w:val="21"/>
        </w:rPr>
        <w:t xml:space="preserve">Dear ________ (Tenant name),</w:t>
      </w:r>
    </w:p>
    <w:p>
      <w:pPr>
        <w:spacing w:before="0" w:after="120"/>
      </w:pPr>
      <w:r>
        <w:rPr>
          <w:sz w:val="21"/>
        </w:rPr>
        <w:t xml:space="preserve">This letter is written notice that your lease for the property above will not be renewed. Your lease ends on ________ (Lease end date), and you will need to move out and return all keys by ________ (Move out time) on that date.</w:t>
      </w:r>
    </w:p>
    <w:p>
      <w:pPr>
        <w:spacing w:before="0" w:after="120"/>
      </w:pPr>
      <w:r>
        <w:rPr>
          <w:sz w:val="21"/>
        </w:rPr>
        <w:t xml:space="preserve">This notice is given ________ (Number of days) days before the end of the lease, which meets the notice required by your lease and by Arizona law.</w:t>
      </w:r>
    </w:p>
    <w:p>
      <w:pPr>
        <w:spacing w:before="0" w:after="120"/>
      </w:pPr>
      <w:r>
        <w:rPr>
          <w:sz w:val="21"/>
        </w:rPr>
        <w:t xml:space="preserve">Reason (complete only where the law requires a stated reason, or where you choose to give one): ________ (Reason)</w:t>
      </w:r>
    </w:p>
    <w:p>
      <w:pPr>
        <w:pStyle w:val="Heading2"/>
        <w:keepNext/>
        <w:spacing w:before="240" w:after="100"/>
      </w:pPr>
      <w:r>
        <w:rPr>
          <w:b/>
          <w:sz w:val="26"/>
        </w:rPr>
        <w:t xml:space="preserve">Before you move out</w:t>
      </w:r>
    </w:p>
    <w:p>
      <w:pPr>
        <w:spacing w:before="0" w:after="60"/>
        <w:ind w:left="360"/>
      </w:pPr>
      <w:r>
        <w:rPr>
          <w:sz w:val="21"/>
        </w:rPr>
        <w:t xml:space="preserve">☐  </w:t>
      </w:r>
      <w:r>
        <w:rPr>
          <w:sz w:val="21"/>
        </w:rPr>
        <w:t xml:space="preserve">Rent remains due through ________ (Last rent date).</w:t>
      </w:r>
    </w:p>
    <w:p>
      <w:pPr>
        <w:spacing w:before="0" w:after="60"/>
        <w:ind w:left="360"/>
      </w:pPr>
      <w:r>
        <w:rPr>
          <w:sz w:val="21"/>
        </w:rPr>
        <w:t xml:space="preserve">☐  </w:t>
      </w:r>
      <w:r>
        <w:rPr>
          <w:sz w:val="21"/>
        </w:rPr>
        <w:t xml:space="preserve">Schedule a move-out inspection by contacting ________ (Contact name) at ________ (Phone and email). You are welcome to attend.</w:t>
      </w:r>
    </w:p>
    <w:p>
      <w:pPr>
        <w:spacing w:before="0" w:after="60"/>
        <w:ind w:left="360"/>
      </w:pPr>
      <w:r>
        <w:rPr>
          <w:sz w:val="21"/>
        </w:rPr>
        <w:t xml:space="preserve">☐  </w:t>
      </w:r>
      <w:r>
        <w:rPr>
          <w:sz w:val="21"/>
        </w:rPr>
        <w:t xml:space="preserve">Leave the home clean and empty, with any damage beyond normal wear and tear repaired or reported.</w:t>
      </w:r>
    </w:p>
    <w:p>
      <w:pPr>
        <w:spacing w:before="0" w:after="60"/>
        <w:ind w:left="360"/>
      </w:pPr>
      <w:r>
        <w:rPr>
          <w:sz w:val="21"/>
        </w:rPr>
        <w:t xml:space="preserve">☐  </w:t>
      </w:r>
      <w:r>
        <w:rPr>
          <w:sz w:val="21"/>
        </w:rPr>
        <w:t xml:space="preserve">Return keys, fobs, remotes and parking passes to ________ (Where to return keys).</w:t>
      </w:r>
    </w:p>
    <w:p>
      <w:pPr>
        <w:spacing w:before="0" w:after="60"/>
        <w:ind w:left="360"/>
      </w:pPr>
      <w:r>
        <w:rPr>
          <w:sz w:val="21"/>
        </w:rPr>
        <w:t xml:space="preserve">☐  </w:t>
      </w:r>
      <w:r>
        <w:rPr>
          <w:sz w:val="21"/>
        </w:rPr>
        <w:t xml:space="preserve">Send us your forwarding address in writing so we can return your deposit.</w:t>
      </w:r>
    </w:p>
    <w:p>
      <w:pPr>
        <w:spacing w:before="0" w:after="60"/>
      </w:pPr>
    </w:p>
    <w:p>
      <w:pPr>
        <w:pStyle w:val="Heading2"/>
        <w:keepNext/>
        <w:spacing w:before="240" w:after="100"/>
      </w:pPr>
      <w:r>
        <w:rPr>
          <w:b/>
          <w:sz w:val="26"/>
        </w:rPr>
        <w:t xml:space="preserve">Your security deposit</w:t>
      </w:r>
    </w:p>
    <w:p>
      <w:pPr>
        <w:spacing w:before="0" w:after="120"/>
      </w:pPr>
      <w:r>
        <w:rPr>
          <w:sz w:val="21"/>
        </w:rPr>
        <w:t xml:space="preserve">We will return your deposit, less any lawful deductions with an itemized list, within the time required by Arizona law.</w:t>
      </w:r>
    </w:p>
    <w:p>
      <w:pPr>
        <w:pBdr>
          <w:left w:val="single" w:sz="18" w:space="8" w:color="1F3D2B"/>
        </w:pBdr>
        <w:shd w:val="clear" w:color="auto" w:fill="F2F2F2"/>
        <w:spacing w:before="0" w:after="160"/>
        <w:ind w:left="120"/>
      </w:pPr>
      <w:r>
        <w:rPr>
          <w:b/>
          <w:sz w:val="19"/>
        </w:rPr>
        <w:t xml:space="preserve">Deposit return deadline in Arizona: </w:t>
      </w:r>
      <w:r>
        <w:rPr>
          <w:sz w:val="19"/>
        </w:rPr>
        <w:t xml:space="preserve">Within 14 days, not counting weekends and legal holidays, after the tenancy ends, possession is returned and the tenant asks for it, the landlord must send the refund and an itemized list of deductions. (A.R.S. section 33-1321)</w:t>
      </w:r>
    </w:p>
    <w:p>
      <w:pPr>
        <w:spacing w:before="0" w:after="120"/>
      </w:pPr>
      <w:r>
        <w:rPr>
          <w:sz w:val="21"/>
        </w:rPr>
        <w:t xml:space="preserve">Relocation assistance, if required where you live: ________ (Amount and how it will be paid, or not applicable)</w:t>
      </w:r>
    </w:p>
    <w:p>
      <w:pPr>
        <w:spacing w:before="0" w:after="120"/>
      </w:pPr>
      <w:r>
        <w:rPr>
          <w:sz w:val="21"/>
        </w:rPr>
        <w:t xml:space="preserve">Thank you for your tenancy. Please contact us with any questions.</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Delivery record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delivered</w:t>
            </w:r>
          </w:p>
        </w:tc>
        <w:tc>
          <w:tcPr>
            <w:tcW w:w="4680" w:type="dxa"/>
            <w:tcBorders>
              <w:bottom w:val="single" w:sz="6" w:color="333333"/>
            </w:tcBorders>
          </w:tcPr>
          <w:p>
            <w:pPr>
              <w:spacing w:before="0" w:after="360"/>
            </w:pPr>
            <w:r>
              <w:rPr>
                <w:color w:val="666666"/>
                <w:sz w:val="17"/>
              </w:rPr>
              <w:t xml:space="preserve">Method</w:t>
            </w:r>
          </w:p>
        </w:tc>
      </w:tr>
      <w:tr>
        <w:tc>
          <w:tcPr>
            <w:tcW w:w="4680" w:type="dxa"/>
            <w:tcBorders>
              <w:bottom w:val="single" w:sz="6" w:color="333333"/>
            </w:tcBorders>
          </w:tcPr>
          <w:p>
            <w:pPr>
              <w:spacing w:before="0" w:after="360"/>
            </w:pPr>
            <w:r>
              <w:rPr>
                <w:color w:val="666666"/>
                <w:sz w:val="17"/>
              </w:rPr>
              <w:t xml:space="preserve">Delivered by</w:t>
            </w:r>
          </w:p>
        </w:tc>
        <w:tc>
          <w:tcPr>
            <w:tcW w:w="4680" w:type="dxa"/>
            <w:tcBorders>
              <w:bottom w:val="single" w:sz="6" w:color="333333"/>
            </w:tcBorders>
          </w:tcPr>
          <w:p>
            <w:pPr>
              <w:spacing w:before="0" w:after="360"/>
            </w:pPr>
            <w:r>
              <w:rPr>
                <w:color w:val="666666"/>
                <w:sz w:val="17"/>
              </w:rPr>
              <w:t xml:space="preserve">Tracking or reference number</w:t>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Arizona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Arizona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Arizona Lease Non-Renewal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Arizona Lease Non-Renewal Letter</dc:title>
  <dc:creator>TenantLoop</dc:creator>
</cp:coreProperties>
</file>